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32bebf"/>
          <w:sz w:val="32"/>
          <w:szCs w:val="32"/>
        </w:rPr>
      </w:pPr>
      <w:r w:rsidDel="00000000" w:rsidR="00000000" w:rsidRPr="00000000">
        <w:rPr>
          <w:color w:val="32bebf"/>
          <w:sz w:val="32"/>
          <w:szCs w:val="32"/>
          <w:rtl w:val="0"/>
        </w:rPr>
        <w:t xml:space="preserve">Privacyverklaring - Noa Ontzorgt Altijd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VERANTWOORDELIJKE</w:t>
        <w:br w:type="textWrapping"/>
        <w:t xml:space="preserve">Naam: Noa van der Woude</w:t>
        <w:br w:type="textWrapping"/>
        <w:t xml:space="preserve">Adres: Mr. P.J. Troelstralaan 201, 9402BG Assen</w:t>
        <w:br w:type="textWrapping"/>
        <w:t xml:space="preserve">E-mail: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noaontzorgaltijd@hotmail.com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DOEL VAN GEGEVENSVERWERKING</w:t>
        <w:br w:type="textWrapping"/>
        <w:t xml:space="preserve">Wij verwerken persoonsgegevens om de zorg en het verblijf binnen onze logeergroep goed te organiseren. Dit omvat communicatie met ouders/verzorgers, medische veiligheid, planning en begeleiding.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 WELKE GEGEVENS VERZAMELEN WIJ?</w:t>
        <w:br w:type="textWrapping"/>
        <w:t xml:space="preserve">Alle persoonsgegevens die nodig zijn voor goede zorgverlening, zoals:</w:t>
        <w:br w:type="textWrapping"/>
        <w:t xml:space="preserve">- Naam en geboortedatum kind</w:t>
        <w:br w:type="textWrapping"/>
        <w:t xml:space="preserve">- Medische informatie</w:t>
        <w:br w:type="textWrapping"/>
        <w:t xml:space="preserve">- Contactgegevens ouders/verzorgers</w:t>
        <w:br w:type="textWrapping"/>
        <w:t xml:space="preserve">- Verzekeringsinformatie</w:t>
        <w:br w:type="textWrapping"/>
        <w:t xml:space="preserve">- Gedrags- of zorgbijzonderheden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4. DELEN VAN GEGEVENS</w:t>
        <w:br w:type="textWrapping"/>
        <w:t xml:space="preserve">Wij delen gegevens uitsluitend:</w:t>
        <w:br w:type="textWrapping"/>
        <w:t xml:space="preserve">- Met zorgverleners of instanties indien nodig voor de veiligheid of zorg van het kind</w:t>
        <w:br w:type="textWrapping"/>
        <w:t xml:space="preserve">- In acute situaties met hulpdiensten</w:t>
        <w:br w:type="textWrapping"/>
        <w:t xml:space="preserve">- Nooit met derden voor commerciële doeleinden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5. BEWAARTERMIJN</w:t>
        <w:br w:type="textWrapping"/>
        <w:t xml:space="preserve">Persoonsgegevens worden maximaal 1 jaar na het laatste verblijf bewaard, tenzij wettelijke verplichtingen anders bepalen.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3733800</wp:posOffset>
            </wp:positionH>
            <wp:positionV relativeFrom="paragraph">
              <wp:posOffset>143542</wp:posOffset>
            </wp:positionV>
            <wp:extent cx="2743200" cy="2760562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05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6. RECHTEN VAN BETROKKENEN</w:t>
        <w:br w:type="textWrapping"/>
        <w:t xml:space="preserve">Je hebt het recht op inzage, correctie, verwijdering en bezwaar van de persoonsgegevens die wij van jou of je kind verwerken. Neem hiervoor contact op via bovenstaand e-mailadres.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7. BEVEILIGING VAN GEGEVENS</w:t>
        <w:br w:type="textWrapping"/>
        <w:t xml:space="preserve">Wij nemen passende technische en organisatorische maatregelen om persoonsgegevens te beschermen tegen verlies of onbevoegde toegang.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8. KLACHTEN</w:t>
        <w:br w:type="textWrapping"/>
        <w:t xml:space="preserve">Voor klachten over de verwerking van persoonsgegevens kun je terecht bij de Autoriteit Persoonsgegevens.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9. CONTACT</w:t>
        <w:br w:type="textWrapping"/>
        <w:t xml:space="preserve">Voor vragen of verzoeken: noaontzorgaltijd@hotmail.com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3733800</wp:posOffset>
            </wp:positionH>
            <wp:positionV relativeFrom="paragraph">
              <wp:posOffset>4667250</wp:posOffset>
            </wp:positionV>
            <wp:extent cx="2662238" cy="266223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2238" cy="2662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oaontzorgaltijd@hotmail.com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nmODmeq8UR7LBMXeLzejuLAaNg==">CgMxLjA4AHIhMS12UHAySHZFaTNTeGpoRHdMamdiTnNvNWxEMEczd2hm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